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86263" w14:textId="77777777" w:rsidR="009974AA" w:rsidRDefault="009974AA">
      <w:pPr>
        <w:pStyle w:val="Title"/>
        <w:keepNext/>
      </w:pPr>
      <w:bookmarkStart w:id="0" w:name="_GoBack"/>
      <w:bookmarkEnd w:id="0"/>
      <w:r>
        <w:t>Springfield Technical Community College</w:t>
      </w:r>
    </w:p>
    <w:p w14:paraId="77533BDD" w14:textId="77777777" w:rsidR="009974AA" w:rsidRDefault="009974AA">
      <w:pPr>
        <w:keepNext/>
        <w:jc w:val="center"/>
        <w:rPr>
          <w:b/>
          <w:smallCaps/>
          <w:sz w:val="14"/>
        </w:rPr>
      </w:pPr>
    </w:p>
    <w:p w14:paraId="4F2C8D90" w14:textId="77777777" w:rsidR="009974AA" w:rsidRDefault="009974AA">
      <w:pPr>
        <w:keepNext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ACADEMIC AFFAIRS</w:t>
      </w:r>
    </w:p>
    <w:p w14:paraId="7B3FA5F3" w14:textId="77777777" w:rsidR="009974AA" w:rsidRDefault="009974AA">
      <w:pPr>
        <w:keepNext/>
        <w:rPr>
          <w:b/>
          <w:smallCaps/>
          <w:sz w:val="28"/>
        </w:rPr>
      </w:pPr>
    </w:p>
    <w:p w14:paraId="53CE56E8" w14:textId="77777777" w:rsidR="009974AA" w:rsidRDefault="009974AA">
      <w:pPr>
        <w:keepNext/>
        <w:rPr>
          <w:b/>
          <w:smallCaps/>
          <w:sz w:val="28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5"/>
        <w:gridCol w:w="2070"/>
        <w:gridCol w:w="1080"/>
        <w:gridCol w:w="720"/>
        <w:gridCol w:w="810"/>
        <w:gridCol w:w="720"/>
        <w:gridCol w:w="450"/>
        <w:gridCol w:w="450"/>
        <w:gridCol w:w="720"/>
        <w:gridCol w:w="810"/>
        <w:gridCol w:w="630"/>
        <w:gridCol w:w="975"/>
        <w:gridCol w:w="1550"/>
      </w:tblGrid>
      <w:tr w:rsidR="000617DE" w14:paraId="52818EC9" w14:textId="77777777" w:rsidTr="000E34DF">
        <w:trPr>
          <w:jc w:val="center"/>
        </w:trPr>
        <w:tc>
          <w:tcPr>
            <w:tcW w:w="1805" w:type="dxa"/>
            <w:vAlign w:val="bottom"/>
          </w:tcPr>
          <w:p w14:paraId="2DE8F765" w14:textId="77777777" w:rsidR="000617DE" w:rsidRPr="009C2633" w:rsidRDefault="000617DE">
            <w:pPr>
              <w:keepNext/>
              <w:spacing w:before="240"/>
              <w:rPr>
                <w:szCs w:val="24"/>
              </w:rPr>
            </w:pPr>
            <w:bookmarkStart w:id="1" w:name="DDE_LINK1" w:colFirst="1" w:colLast="1"/>
            <w:r w:rsidRPr="009C2633">
              <w:rPr>
                <w:szCs w:val="24"/>
              </w:rPr>
              <w:t>Course Number: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bottom"/>
          </w:tcPr>
          <w:p w14:paraId="5D67B3DC" w14:textId="5F8F6C9C" w:rsidR="000617DE" w:rsidRPr="009C2633" w:rsidRDefault="008A27AB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BIO-109L</w:t>
            </w:r>
          </w:p>
        </w:tc>
        <w:tc>
          <w:tcPr>
            <w:tcW w:w="1080" w:type="dxa"/>
            <w:vAlign w:val="bottom"/>
          </w:tcPr>
          <w:p w14:paraId="6E6BD46A" w14:textId="77777777" w:rsidR="000617DE" w:rsidRPr="000E34DF" w:rsidRDefault="000617DE" w:rsidP="000E34DF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Class</w:t>
            </w:r>
            <w:r w:rsidR="000E34DF" w:rsidRPr="000E34DF">
              <w:rPr>
                <w:sz w:val="22"/>
                <w:szCs w:val="22"/>
              </w:rPr>
              <w:t>/Lect</w:t>
            </w:r>
            <w:r w:rsidR="000E34DF">
              <w:rPr>
                <w:sz w:val="22"/>
                <w:szCs w:val="22"/>
              </w:rPr>
              <w:t>.</w:t>
            </w:r>
            <w:r w:rsidRPr="000E34DF">
              <w:rPr>
                <w:sz w:val="22"/>
                <w:szCs w:val="22"/>
              </w:rPr>
              <w:t xml:space="preserve">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9C0CA03" w14:textId="7F2CF43E" w:rsidR="000617DE" w:rsidRPr="009C2633" w:rsidRDefault="000061AD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10" w:type="dxa"/>
            <w:vAlign w:val="bottom"/>
          </w:tcPr>
          <w:p w14:paraId="3412B752" w14:textId="77777777" w:rsidR="000617DE" w:rsidRPr="000E34DF" w:rsidRDefault="000617DE" w:rsidP="00184C47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Lab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D0FA3A6" w14:textId="77777777" w:rsidR="000617DE" w:rsidRPr="009C2633" w:rsidRDefault="009977D8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14:paraId="6C05EF7E" w14:textId="77777777" w:rsidR="000617DE" w:rsidRPr="009C2633" w:rsidRDefault="000E34DF" w:rsidP="000617DE">
            <w:pPr>
              <w:keepNext/>
              <w:spacing w:before="240"/>
              <w:rPr>
                <w:szCs w:val="24"/>
              </w:rPr>
            </w:pPr>
            <w:r>
              <w:rPr>
                <w:sz w:val="22"/>
                <w:szCs w:val="22"/>
              </w:rPr>
              <w:t>Credits</w:t>
            </w:r>
            <w:r w:rsidR="000617DE" w:rsidRPr="000E34DF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AC1ACF6" w14:textId="7633AC35" w:rsidR="000617DE" w:rsidRPr="009C2633" w:rsidRDefault="009977D8" w:rsidP="008D4171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14:paraId="33151A55" w14:textId="77777777" w:rsidR="000617DE" w:rsidRPr="009C2633" w:rsidRDefault="000617DE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Dept</w:t>
            </w:r>
            <w:r>
              <w:rPr>
                <w:szCs w:val="24"/>
              </w:rPr>
              <w:t>.: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vAlign w:val="bottom"/>
          </w:tcPr>
          <w:p w14:paraId="4B9FF4DD" w14:textId="376253FB" w:rsidR="000617DE" w:rsidRPr="009C2633" w:rsidRDefault="008D4171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 xml:space="preserve">        Biology</w:t>
            </w:r>
          </w:p>
        </w:tc>
      </w:tr>
      <w:bookmarkEnd w:id="1"/>
      <w:tr w:rsidR="009974AA" w14:paraId="1CD99FB9" w14:textId="77777777" w:rsidTr="000E34DF">
        <w:trPr>
          <w:jc w:val="center"/>
        </w:trPr>
        <w:tc>
          <w:tcPr>
            <w:tcW w:w="1805" w:type="dxa"/>
            <w:vAlign w:val="bottom"/>
          </w:tcPr>
          <w:p w14:paraId="4F4FA051" w14:textId="77777777"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Course Title:</w:t>
            </w:r>
          </w:p>
        </w:tc>
        <w:tc>
          <w:tcPr>
            <w:tcW w:w="5850" w:type="dxa"/>
            <w:gridSpan w:val="6"/>
            <w:tcBorders>
              <w:bottom w:val="single" w:sz="6" w:space="0" w:color="auto"/>
            </w:tcBorders>
            <w:vAlign w:val="bottom"/>
          </w:tcPr>
          <w:p w14:paraId="3CC62176" w14:textId="523C9F38" w:rsidR="009974AA" w:rsidRPr="009C2633" w:rsidRDefault="00CF2F9F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Forensic Biology</w:t>
            </w:r>
            <w:r w:rsidR="008D4171">
              <w:rPr>
                <w:szCs w:val="24"/>
              </w:rPr>
              <w:t xml:space="preserve"> - Laboratory</w:t>
            </w:r>
          </w:p>
        </w:tc>
        <w:tc>
          <w:tcPr>
            <w:tcW w:w="1170" w:type="dxa"/>
            <w:gridSpan w:val="2"/>
            <w:vAlign w:val="bottom"/>
          </w:tcPr>
          <w:p w14:paraId="17FE8423" w14:textId="77777777"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Semester: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1A1FE525" w14:textId="77777777" w:rsidR="009974AA" w:rsidRPr="009C2633" w:rsidRDefault="009974AA">
            <w:pPr>
              <w:keepNext/>
              <w:spacing w:before="240"/>
              <w:rPr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14:paraId="54A67948" w14:textId="77777777"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Year: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187ABE1" w14:textId="77777777" w:rsidR="009974AA" w:rsidRPr="009C2633" w:rsidRDefault="009974AA">
            <w:pPr>
              <w:keepNext/>
              <w:spacing w:before="240"/>
              <w:rPr>
                <w:szCs w:val="24"/>
              </w:rPr>
            </w:pPr>
          </w:p>
        </w:tc>
      </w:tr>
    </w:tbl>
    <w:p w14:paraId="63D12C89" w14:textId="77777777" w:rsidR="004B6A41" w:rsidRDefault="004B6A41">
      <w:pPr>
        <w:keepNext/>
        <w:ind w:left="1440" w:right="1440"/>
        <w:rPr>
          <w:b/>
          <w:smallCaps/>
          <w:szCs w:val="24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410"/>
      </w:tblGrid>
      <w:tr w:rsidR="000617DE" w:rsidRPr="008D4171" w14:paraId="0C4AD0DF" w14:textId="77777777" w:rsidTr="000617DE">
        <w:trPr>
          <w:trHeight w:val="1287"/>
        </w:trPr>
        <w:tc>
          <w:tcPr>
            <w:tcW w:w="13410" w:type="dxa"/>
          </w:tcPr>
          <w:p w14:paraId="664540F3" w14:textId="77777777" w:rsidR="008D4171" w:rsidRPr="008D4171" w:rsidRDefault="008D4171" w:rsidP="008D4171">
            <w:pPr>
              <w:rPr>
                <w:rFonts w:asciiTheme="minorHAnsi" w:eastAsiaTheme="minorHAnsi" w:hAnsiTheme="minorHAnsi" w:cstheme="minorBidi"/>
                <w:szCs w:val="24"/>
              </w:rPr>
            </w:pPr>
            <w:r w:rsidRPr="008D4171">
              <w:rPr>
                <w:rFonts w:asciiTheme="minorHAnsi" w:eastAsiaTheme="minorHAnsi" w:hAnsiTheme="minorHAnsi" w:cstheme="minorBidi"/>
                <w:b/>
                <w:szCs w:val="24"/>
              </w:rPr>
              <w:t>Course description</w:t>
            </w:r>
            <w:r w:rsidRPr="008D4171">
              <w:rPr>
                <w:rFonts w:asciiTheme="minorHAnsi" w:eastAsiaTheme="minorHAnsi" w:hAnsiTheme="minorHAnsi" w:cstheme="minorBidi"/>
                <w:szCs w:val="24"/>
              </w:rPr>
              <w:t xml:space="preserve">: This course will provide students with laboratory experiences that will introduce them to the principles and techniques of Forensic Biology with a strong emphasis on the basic underlying biology.   Exercises will reinforce material from the associated lecture while also developing skills in critical data analysis. </w:t>
            </w:r>
          </w:p>
          <w:p w14:paraId="09D9A982" w14:textId="77777777" w:rsidR="008D4171" w:rsidRPr="008D4171" w:rsidRDefault="008D4171" w:rsidP="008D4171">
            <w:pPr>
              <w:rPr>
                <w:rFonts w:asciiTheme="minorHAnsi" w:eastAsiaTheme="minorHAnsi" w:hAnsiTheme="minorHAnsi" w:cstheme="minorBidi"/>
                <w:szCs w:val="24"/>
              </w:rPr>
            </w:pPr>
          </w:p>
          <w:p w14:paraId="7E48A408" w14:textId="77777777" w:rsidR="008D4171" w:rsidRPr="008D4171" w:rsidRDefault="008D4171" w:rsidP="008D4171">
            <w:pPr>
              <w:rPr>
                <w:rFonts w:asciiTheme="minorHAnsi" w:eastAsiaTheme="minorHAnsi" w:hAnsiTheme="minorHAnsi" w:cstheme="minorBidi"/>
                <w:szCs w:val="24"/>
              </w:rPr>
            </w:pPr>
            <w:r w:rsidRPr="008D4171">
              <w:rPr>
                <w:rFonts w:asciiTheme="minorHAnsi" w:eastAsiaTheme="minorHAnsi" w:hAnsiTheme="minorHAnsi" w:cstheme="minorBidi"/>
                <w:szCs w:val="24"/>
              </w:rPr>
              <w:t>Corequisite – Forensic Biology lecture</w:t>
            </w:r>
          </w:p>
          <w:p w14:paraId="6AA663AD" w14:textId="6536115E" w:rsidR="000617DE" w:rsidRPr="008D4171" w:rsidRDefault="000617DE">
            <w:pPr>
              <w:keepNext/>
              <w:ind w:right="1440"/>
              <w:rPr>
                <w:b/>
                <w:szCs w:val="24"/>
              </w:rPr>
            </w:pPr>
          </w:p>
        </w:tc>
      </w:tr>
    </w:tbl>
    <w:p w14:paraId="2D3BB981" w14:textId="77777777" w:rsidR="008A03AD" w:rsidRDefault="008A03AD">
      <w:pPr>
        <w:keepNext/>
        <w:ind w:left="1440" w:right="1440"/>
        <w:rPr>
          <w:b/>
          <w:smallCaps/>
          <w:sz w:val="2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8"/>
        <w:gridCol w:w="7290"/>
        <w:gridCol w:w="18"/>
      </w:tblGrid>
      <w:tr w:rsidR="009974AA" w14:paraId="6A8259D9" w14:textId="77777777" w:rsidTr="000617DE"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67485012" w14:textId="77777777" w:rsidR="009974AA" w:rsidRDefault="009974AA">
            <w:pPr>
              <w:keepNext/>
              <w:widowControl w:val="0"/>
              <w:ind w:left="360" w:hanging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 Objective</w:t>
            </w:r>
            <w:r w:rsidR="000617DE">
              <w:rPr>
                <w:b/>
                <w:sz w:val="28"/>
              </w:rPr>
              <w:t>s</w:t>
            </w:r>
          </w:p>
        </w:tc>
        <w:tc>
          <w:tcPr>
            <w:tcW w:w="7308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C34A3F2" w14:textId="77777777" w:rsidR="009974AA" w:rsidRDefault="009974AA">
            <w:pPr>
              <w:keepNext/>
              <w:widowControl w:val="0"/>
              <w:ind w:left="252" w:hanging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</w:tr>
      <w:tr w:rsidR="000617DE" w:rsidRPr="009C2633" w14:paraId="02A9E33C" w14:textId="77777777" w:rsidTr="000617DE">
        <w:trPr>
          <w:gridAfter w:val="1"/>
          <w:wAfter w:w="18" w:type="dxa"/>
        </w:trPr>
        <w:tc>
          <w:tcPr>
            <w:tcW w:w="7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A74E" w14:textId="7066FA46" w:rsidR="00F73792" w:rsidRDefault="00F73792" w:rsidP="0069789C">
            <w:pPr>
              <w:keepNext/>
              <w:widowControl w:val="0"/>
            </w:pPr>
            <w:r>
              <w:t>Primary learning goals addressed:</w:t>
            </w:r>
          </w:p>
          <w:p w14:paraId="75AA1658" w14:textId="5CC019CC" w:rsidR="00F73792" w:rsidRDefault="00F73792" w:rsidP="00F73792">
            <w:pPr>
              <w:pStyle w:val="ListParagraph"/>
              <w:keepNext/>
              <w:widowControl w:val="0"/>
              <w:numPr>
                <w:ilvl w:val="0"/>
                <w:numId w:val="35"/>
              </w:numPr>
            </w:pPr>
            <w:r>
              <w:t>Quantitative literacy</w:t>
            </w:r>
          </w:p>
          <w:p w14:paraId="204F0F26" w14:textId="079553DF" w:rsidR="00F73792" w:rsidRDefault="00F73792" w:rsidP="00F73792">
            <w:pPr>
              <w:pStyle w:val="ListParagraph"/>
              <w:keepNext/>
              <w:widowControl w:val="0"/>
              <w:numPr>
                <w:ilvl w:val="0"/>
                <w:numId w:val="35"/>
              </w:numPr>
            </w:pPr>
            <w:r>
              <w:t>Critical thinking</w:t>
            </w:r>
          </w:p>
          <w:p w14:paraId="1A4BA3EC" w14:textId="77777777" w:rsidR="00F73792" w:rsidRDefault="00F73792" w:rsidP="00F73792">
            <w:pPr>
              <w:pStyle w:val="ListParagraph"/>
              <w:keepNext/>
              <w:widowControl w:val="0"/>
              <w:numPr>
                <w:ilvl w:val="0"/>
                <w:numId w:val="35"/>
              </w:numPr>
            </w:pPr>
            <w:r>
              <w:t>Computer literacy</w:t>
            </w:r>
          </w:p>
          <w:p w14:paraId="06BF3528" w14:textId="399C38DB" w:rsidR="00F73792" w:rsidRDefault="00F73792" w:rsidP="00F73792">
            <w:pPr>
              <w:pStyle w:val="ListParagraph"/>
              <w:keepNext/>
              <w:widowControl w:val="0"/>
              <w:numPr>
                <w:ilvl w:val="0"/>
                <w:numId w:val="35"/>
              </w:numPr>
            </w:pPr>
            <w:r>
              <w:t>Written and oral communication</w:t>
            </w:r>
          </w:p>
          <w:p w14:paraId="17CF3840" w14:textId="77777777" w:rsidR="00F73792" w:rsidRDefault="00F73792" w:rsidP="0069789C">
            <w:pPr>
              <w:keepNext/>
              <w:widowControl w:val="0"/>
            </w:pPr>
          </w:p>
          <w:p w14:paraId="3AEF893D" w14:textId="10752CD9" w:rsidR="00752E81" w:rsidRDefault="008D4171" w:rsidP="0069789C">
            <w:pPr>
              <w:keepNext/>
              <w:widowControl w:val="0"/>
            </w:pPr>
            <w:r>
              <w:t>Lab safety.  Measurement and the metric system</w:t>
            </w:r>
          </w:p>
          <w:p w14:paraId="10E7648D" w14:textId="77777777" w:rsidR="00897416" w:rsidRDefault="00897416" w:rsidP="0069789C">
            <w:pPr>
              <w:keepNext/>
              <w:widowControl w:val="0"/>
            </w:pPr>
          </w:p>
          <w:p w14:paraId="18093969" w14:textId="77777777" w:rsidR="00897416" w:rsidRDefault="00897416" w:rsidP="0069789C">
            <w:pPr>
              <w:keepNext/>
              <w:widowControl w:val="0"/>
            </w:pPr>
          </w:p>
          <w:p w14:paraId="34EC2FDC" w14:textId="77777777" w:rsidR="00897416" w:rsidRDefault="00897416" w:rsidP="0069789C">
            <w:pPr>
              <w:keepNext/>
              <w:widowControl w:val="0"/>
            </w:pPr>
          </w:p>
          <w:p w14:paraId="485F0C9A" w14:textId="77777777" w:rsidR="00F73792" w:rsidRDefault="00F73792" w:rsidP="0069789C">
            <w:pPr>
              <w:keepNext/>
              <w:widowControl w:val="0"/>
            </w:pPr>
          </w:p>
          <w:p w14:paraId="63F4E608" w14:textId="77777777" w:rsidR="00897416" w:rsidRDefault="00897416" w:rsidP="0069789C">
            <w:pPr>
              <w:keepNext/>
              <w:widowControl w:val="0"/>
            </w:pPr>
          </w:p>
          <w:p w14:paraId="4529BC50" w14:textId="6D2A291E" w:rsidR="00897416" w:rsidRDefault="00897416" w:rsidP="0069789C">
            <w:pPr>
              <w:keepNext/>
              <w:widowControl w:val="0"/>
            </w:pPr>
            <w:r>
              <w:t>Lab calculations and solution making</w:t>
            </w:r>
          </w:p>
          <w:p w14:paraId="4B7518B5" w14:textId="77777777" w:rsidR="00897416" w:rsidRDefault="00897416" w:rsidP="0069789C">
            <w:pPr>
              <w:keepNext/>
              <w:widowControl w:val="0"/>
            </w:pPr>
          </w:p>
          <w:p w14:paraId="6641C0BA" w14:textId="77777777" w:rsidR="00897416" w:rsidRDefault="00897416" w:rsidP="0069789C">
            <w:pPr>
              <w:keepNext/>
              <w:widowControl w:val="0"/>
            </w:pPr>
          </w:p>
          <w:p w14:paraId="038B8BC5" w14:textId="77777777" w:rsidR="00897416" w:rsidRDefault="00897416" w:rsidP="0069789C">
            <w:pPr>
              <w:keepNext/>
              <w:widowControl w:val="0"/>
            </w:pPr>
          </w:p>
          <w:p w14:paraId="1B7DC322" w14:textId="4A51BDF0" w:rsidR="00897416" w:rsidRDefault="00897416" w:rsidP="0069789C">
            <w:pPr>
              <w:keepNext/>
              <w:widowControl w:val="0"/>
              <w:rPr>
                <w:sz w:val="28"/>
                <w:szCs w:val="28"/>
              </w:rPr>
            </w:pPr>
            <w:r>
              <w:t>Microscopy and asceptic technique</w:t>
            </w:r>
          </w:p>
          <w:p w14:paraId="1270B969" w14:textId="77777777" w:rsidR="00752E81" w:rsidRDefault="00752E81" w:rsidP="0069789C">
            <w:pPr>
              <w:keepNext/>
              <w:widowControl w:val="0"/>
              <w:rPr>
                <w:sz w:val="28"/>
                <w:szCs w:val="28"/>
              </w:rPr>
            </w:pPr>
          </w:p>
          <w:p w14:paraId="0985B93B" w14:textId="77777777" w:rsidR="00752E81" w:rsidRDefault="00752E81" w:rsidP="0069789C">
            <w:pPr>
              <w:keepNext/>
              <w:widowControl w:val="0"/>
              <w:rPr>
                <w:szCs w:val="24"/>
              </w:rPr>
            </w:pPr>
          </w:p>
          <w:p w14:paraId="4B6962D5" w14:textId="77777777" w:rsidR="00897416" w:rsidRDefault="00897416" w:rsidP="0069789C">
            <w:pPr>
              <w:keepNext/>
              <w:widowControl w:val="0"/>
              <w:rPr>
                <w:szCs w:val="24"/>
              </w:rPr>
            </w:pPr>
          </w:p>
          <w:p w14:paraId="64262321" w14:textId="7BE54CB3" w:rsidR="00897416" w:rsidRDefault="00897416" w:rsidP="0069789C">
            <w:pPr>
              <w:keepNext/>
              <w:widowControl w:val="0"/>
              <w:rPr>
                <w:szCs w:val="24"/>
              </w:rPr>
            </w:pPr>
            <w:r>
              <w:t>Spectrophotometry – salicylates in blood</w:t>
            </w:r>
          </w:p>
          <w:p w14:paraId="25017027" w14:textId="77777777" w:rsidR="00897416" w:rsidRDefault="00897416" w:rsidP="0069789C">
            <w:pPr>
              <w:keepNext/>
              <w:widowControl w:val="0"/>
              <w:rPr>
                <w:szCs w:val="24"/>
              </w:rPr>
            </w:pPr>
          </w:p>
          <w:p w14:paraId="43385BCA" w14:textId="77777777" w:rsidR="00897416" w:rsidRDefault="00897416" w:rsidP="0069789C">
            <w:pPr>
              <w:keepNext/>
              <w:widowControl w:val="0"/>
              <w:rPr>
                <w:szCs w:val="24"/>
              </w:rPr>
            </w:pPr>
          </w:p>
          <w:p w14:paraId="550AD433" w14:textId="5AFA90B1" w:rsidR="00897416" w:rsidRDefault="00897416" w:rsidP="0069789C">
            <w:pPr>
              <w:keepNext/>
              <w:widowControl w:val="0"/>
              <w:rPr>
                <w:szCs w:val="24"/>
              </w:rPr>
            </w:pPr>
            <w:r>
              <w:rPr>
                <w:szCs w:val="24"/>
              </w:rPr>
              <w:t>Serology – Blood typing</w:t>
            </w:r>
          </w:p>
          <w:p w14:paraId="7D5BC5EB" w14:textId="77777777" w:rsidR="000617DE" w:rsidRDefault="000617DE" w:rsidP="0069789C">
            <w:pPr>
              <w:keepNext/>
              <w:widowControl w:val="0"/>
              <w:rPr>
                <w:szCs w:val="24"/>
              </w:rPr>
            </w:pPr>
          </w:p>
          <w:p w14:paraId="44C4CD25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369A53B1" w14:textId="77777777" w:rsidR="00F73792" w:rsidRDefault="00F73792" w:rsidP="0069789C">
            <w:pPr>
              <w:keepNext/>
              <w:widowControl w:val="0"/>
              <w:rPr>
                <w:szCs w:val="24"/>
              </w:rPr>
            </w:pPr>
          </w:p>
          <w:p w14:paraId="59897C0D" w14:textId="77777777" w:rsidR="00F73792" w:rsidRDefault="00F73792" w:rsidP="0069789C">
            <w:pPr>
              <w:keepNext/>
              <w:widowControl w:val="0"/>
              <w:rPr>
                <w:szCs w:val="24"/>
              </w:rPr>
            </w:pPr>
          </w:p>
          <w:p w14:paraId="4CFED92F" w14:textId="0D46B29F" w:rsidR="00B15897" w:rsidRDefault="00B15897" w:rsidP="0069789C">
            <w:pPr>
              <w:keepNext/>
              <w:widowControl w:val="0"/>
              <w:rPr>
                <w:szCs w:val="24"/>
              </w:rPr>
            </w:pPr>
            <w:r>
              <w:t>Chromatography – Analysis of pigments in biological materials of various origin</w:t>
            </w:r>
          </w:p>
          <w:p w14:paraId="67DECA9F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393DF2EA" w14:textId="77777777" w:rsidR="00F73792" w:rsidRDefault="00F73792" w:rsidP="0069789C">
            <w:pPr>
              <w:keepNext/>
              <w:widowControl w:val="0"/>
              <w:rPr>
                <w:szCs w:val="24"/>
              </w:rPr>
            </w:pPr>
          </w:p>
          <w:p w14:paraId="69101AD6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3C8FAFC4" w14:textId="339E5AC0" w:rsidR="00B15897" w:rsidRDefault="00B15897" w:rsidP="0069789C">
            <w:pPr>
              <w:keepNext/>
              <w:widowControl w:val="0"/>
              <w:rPr>
                <w:szCs w:val="24"/>
              </w:rPr>
            </w:pPr>
            <w:r>
              <w:t>Gel electrophoresis – Is this blood human?</w:t>
            </w:r>
          </w:p>
          <w:p w14:paraId="515C12F4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544FFD8C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1BBEB4B6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7E275D37" w14:textId="4730028A" w:rsidR="00B15897" w:rsidRDefault="00B15897" w:rsidP="0069789C">
            <w:pPr>
              <w:keepNext/>
              <w:widowControl w:val="0"/>
              <w:rPr>
                <w:szCs w:val="24"/>
              </w:rPr>
            </w:pPr>
            <w:r>
              <w:rPr>
                <w:szCs w:val="24"/>
              </w:rPr>
              <w:t>Polymerase chain reaction.</w:t>
            </w:r>
          </w:p>
          <w:p w14:paraId="4DA4D2DB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4739F792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15DB77FB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1F9686CB" w14:textId="4324A0B9" w:rsidR="00FF3A89" w:rsidRDefault="00FF3A89" w:rsidP="0069789C">
            <w:pPr>
              <w:keepNext/>
              <w:widowControl w:val="0"/>
              <w:rPr>
                <w:szCs w:val="24"/>
              </w:rPr>
            </w:pPr>
            <w:r>
              <w:rPr>
                <w:szCs w:val="24"/>
              </w:rPr>
              <w:t>Blood spatter analysis</w:t>
            </w:r>
          </w:p>
          <w:p w14:paraId="11AD9EDA" w14:textId="77777777" w:rsidR="00B15897" w:rsidRDefault="00B15897" w:rsidP="0069789C">
            <w:pPr>
              <w:keepNext/>
              <w:widowControl w:val="0"/>
              <w:rPr>
                <w:szCs w:val="24"/>
              </w:rPr>
            </w:pPr>
          </w:p>
          <w:p w14:paraId="4CB3CD36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28D47D6A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7ADC1B74" w14:textId="6D5B64D2" w:rsidR="00FF3A89" w:rsidRDefault="00FF3A89" w:rsidP="0069789C">
            <w:pPr>
              <w:keepNext/>
              <w:widowControl w:val="0"/>
              <w:rPr>
                <w:szCs w:val="24"/>
              </w:rPr>
            </w:pPr>
            <w:r>
              <w:rPr>
                <w:szCs w:val="24"/>
              </w:rPr>
              <w:t>Crime scene analysis</w:t>
            </w:r>
          </w:p>
          <w:p w14:paraId="69162A13" w14:textId="77777777" w:rsidR="00FF3A89" w:rsidRDefault="00FF3A89" w:rsidP="0069789C">
            <w:pPr>
              <w:keepNext/>
              <w:widowControl w:val="0"/>
              <w:rPr>
                <w:szCs w:val="24"/>
              </w:rPr>
            </w:pPr>
          </w:p>
          <w:p w14:paraId="281B7171" w14:textId="77777777" w:rsidR="00FF3A89" w:rsidRPr="009C2633" w:rsidRDefault="00FF3A89" w:rsidP="0069789C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7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E9EA" w14:textId="77777777" w:rsid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6C79AAEF" w14:textId="77777777" w:rsid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129F8219" w14:textId="77777777" w:rsid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4CDA09CB" w14:textId="77777777" w:rsid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0C4EA285" w14:textId="77777777" w:rsid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07EFF272" w14:textId="77777777" w:rsidR="00F73792" w:rsidRPr="00F73792" w:rsidRDefault="00F73792" w:rsidP="00F73792">
            <w:pPr>
              <w:autoSpaceDE w:val="0"/>
              <w:autoSpaceDN w:val="0"/>
              <w:rPr>
                <w:szCs w:val="24"/>
              </w:rPr>
            </w:pPr>
          </w:p>
          <w:p w14:paraId="2318824D" w14:textId="358AE75E" w:rsidR="00326E7C" w:rsidRDefault="00897416" w:rsidP="00F7379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Knowledge of </w:t>
            </w:r>
            <w:r w:rsidR="008D4171">
              <w:rPr>
                <w:szCs w:val="24"/>
              </w:rPr>
              <w:t>the safety features of the lab.</w:t>
            </w:r>
          </w:p>
          <w:p w14:paraId="32CD2A72" w14:textId="5D8CE71C" w:rsidR="008D4171" w:rsidRDefault="00897416" w:rsidP="00F7379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Knowledge of </w:t>
            </w:r>
            <w:r w:rsidR="008D4171">
              <w:rPr>
                <w:szCs w:val="24"/>
              </w:rPr>
              <w:t>appropriate safety behavior in the lab.</w:t>
            </w:r>
          </w:p>
          <w:p w14:paraId="05785EDC" w14:textId="77777777" w:rsidR="008D4171" w:rsidRDefault="00897416" w:rsidP="00F7379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Knowledge of metric units, metric measurement and metric conversions. </w:t>
            </w:r>
          </w:p>
          <w:p w14:paraId="261BBBFA" w14:textId="589E34DE" w:rsidR="00F73792" w:rsidRDefault="00F73792" w:rsidP="00F7379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Demonstrate quantitative reasoning in performing these calculations.</w:t>
            </w:r>
          </w:p>
          <w:p w14:paraId="6025A6E1" w14:textId="77777777" w:rsidR="00897416" w:rsidRDefault="00897416" w:rsidP="00897416">
            <w:pPr>
              <w:autoSpaceDE w:val="0"/>
              <w:autoSpaceDN w:val="0"/>
              <w:rPr>
                <w:szCs w:val="24"/>
              </w:rPr>
            </w:pPr>
          </w:p>
          <w:p w14:paraId="439CBD52" w14:textId="77777777" w:rsidR="00897416" w:rsidRDefault="00897416" w:rsidP="00F7379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Demonstrate ability to calculate  moles and dilution ratios.</w:t>
            </w:r>
          </w:p>
          <w:p w14:paraId="0AE07F4B" w14:textId="77777777" w:rsidR="00897416" w:rsidRDefault="00897416" w:rsidP="00F7379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Demonstrate ability to make and dilute solutions of an indicated molarity, ratio, or volume.</w:t>
            </w:r>
          </w:p>
          <w:p w14:paraId="6F809BFB" w14:textId="77777777" w:rsidR="00897416" w:rsidRPr="00897416" w:rsidRDefault="00897416" w:rsidP="00897416">
            <w:pPr>
              <w:autoSpaceDE w:val="0"/>
              <w:autoSpaceDN w:val="0"/>
              <w:rPr>
                <w:szCs w:val="24"/>
              </w:rPr>
            </w:pPr>
          </w:p>
          <w:p w14:paraId="7CEA4E1E" w14:textId="77777777" w:rsidR="00897416" w:rsidRDefault="00897416" w:rsidP="00F7379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Demonstrate ability to use and properly handle microscope.</w:t>
            </w:r>
          </w:p>
          <w:p w14:paraId="033FE0FB" w14:textId="77777777" w:rsidR="00897416" w:rsidRDefault="00897416" w:rsidP="00F7379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concepts of asceptic technique.</w:t>
            </w:r>
          </w:p>
          <w:p w14:paraId="2745F916" w14:textId="77777777" w:rsidR="00897416" w:rsidRDefault="00897416" w:rsidP="00F7379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Demonstrate asceptic technique</w:t>
            </w:r>
            <w:r>
              <w:rPr>
                <w:szCs w:val="24"/>
              </w:rPr>
              <w:br/>
            </w:r>
          </w:p>
          <w:p w14:paraId="4271912A" w14:textId="77777777" w:rsidR="00897416" w:rsidRDefault="00897416" w:rsidP="00F7379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principles of spectrophotometry</w:t>
            </w:r>
          </w:p>
          <w:p w14:paraId="7CC60337" w14:textId="743A2634" w:rsidR="00897416" w:rsidRDefault="00897416" w:rsidP="00F7379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Perform a spectrophotometric analysis and interpret the results.</w:t>
            </w:r>
          </w:p>
          <w:p w14:paraId="75D8915F" w14:textId="77777777" w:rsidR="00897416" w:rsidRDefault="00897416" w:rsidP="00897416">
            <w:pPr>
              <w:autoSpaceDE w:val="0"/>
              <w:autoSpaceDN w:val="0"/>
              <w:rPr>
                <w:szCs w:val="24"/>
              </w:rPr>
            </w:pPr>
          </w:p>
          <w:p w14:paraId="53E98D1F" w14:textId="5814A2A9" w:rsidR="00897416" w:rsidRDefault="00897416" w:rsidP="00F737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biologic principles of blood t</w:t>
            </w:r>
            <w:r w:rsidR="000061AD">
              <w:rPr>
                <w:szCs w:val="24"/>
              </w:rPr>
              <w:t>y</w:t>
            </w:r>
            <w:r>
              <w:rPr>
                <w:szCs w:val="24"/>
              </w:rPr>
              <w:t>ping.</w:t>
            </w:r>
          </w:p>
          <w:p w14:paraId="0AE23B4D" w14:textId="60CCE8D7" w:rsidR="00897416" w:rsidRDefault="00897416" w:rsidP="00F737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State the biologic relevance of humans having blood of different </w:t>
            </w:r>
            <w:r w:rsidR="00B15897">
              <w:rPr>
                <w:szCs w:val="24"/>
              </w:rPr>
              <w:t xml:space="preserve">immunological </w:t>
            </w:r>
            <w:r>
              <w:rPr>
                <w:szCs w:val="24"/>
              </w:rPr>
              <w:t>types.</w:t>
            </w:r>
          </w:p>
          <w:p w14:paraId="598DAD5E" w14:textId="2AB112ED" w:rsidR="00897416" w:rsidRPr="00897416" w:rsidRDefault="00B15897" w:rsidP="00F7379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Perform blood typing and interpret the results </w:t>
            </w:r>
            <w:r w:rsidR="00897416">
              <w:rPr>
                <w:szCs w:val="24"/>
              </w:rPr>
              <w:t xml:space="preserve">   </w:t>
            </w:r>
          </w:p>
          <w:p w14:paraId="551D030C" w14:textId="77777777" w:rsidR="00897416" w:rsidRDefault="00897416" w:rsidP="00897416">
            <w:pPr>
              <w:autoSpaceDE w:val="0"/>
              <w:autoSpaceDN w:val="0"/>
              <w:rPr>
                <w:szCs w:val="24"/>
              </w:rPr>
            </w:pPr>
          </w:p>
          <w:p w14:paraId="6C3F2565" w14:textId="58D9E40B" w:rsidR="00B15897" w:rsidRDefault="00B15897" w:rsidP="00F7379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phyiscial principles of chromatography.</w:t>
            </w:r>
          </w:p>
          <w:p w14:paraId="1D189109" w14:textId="77777777" w:rsidR="00B15897" w:rsidRDefault="00B15897" w:rsidP="00F7379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three or more uses of chromatography.</w:t>
            </w:r>
          </w:p>
          <w:p w14:paraId="3239E557" w14:textId="1C96AC74" w:rsidR="00B15897" w:rsidRDefault="00B15897" w:rsidP="00F7379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Perf</w:t>
            </w:r>
            <w:r w:rsidR="00F73792">
              <w:rPr>
                <w:szCs w:val="24"/>
              </w:rPr>
              <w:t>o</w:t>
            </w:r>
            <w:r>
              <w:rPr>
                <w:szCs w:val="24"/>
              </w:rPr>
              <w:t>rm a chromatographic analysis and interpret the results.</w:t>
            </w:r>
          </w:p>
          <w:p w14:paraId="1753ACDE" w14:textId="77777777" w:rsidR="00B15897" w:rsidRDefault="00B15897" w:rsidP="00B15897">
            <w:pPr>
              <w:pStyle w:val="ListParagraph"/>
              <w:autoSpaceDE w:val="0"/>
              <w:autoSpaceDN w:val="0"/>
              <w:rPr>
                <w:szCs w:val="24"/>
              </w:rPr>
            </w:pPr>
          </w:p>
          <w:p w14:paraId="26880FFC" w14:textId="77777777" w:rsidR="00F73792" w:rsidRDefault="00F73792" w:rsidP="00B15897">
            <w:pPr>
              <w:pStyle w:val="ListParagraph"/>
              <w:autoSpaceDE w:val="0"/>
              <w:autoSpaceDN w:val="0"/>
              <w:rPr>
                <w:szCs w:val="24"/>
              </w:rPr>
            </w:pPr>
          </w:p>
          <w:p w14:paraId="5D0C4B38" w14:textId="3204EEBA" w:rsidR="00B15897" w:rsidRDefault="00B15897" w:rsidP="00F7379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physical principles of gel electrophoresis.</w:t>
            </w:r>
          </w:p>
          <w:p w14:paraId="79465F7B" w14:textId="51D70DED" w:rsidR="00B15897" w:rsidRDefault="00B15897" w:rsidP="00F7379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Perf</w:t>
            </w:r>
            <w:r w:rsidR="000061AD">
              <w:rPr>
                <w:szCs w:val="24"/>
              </w:rPr>
              <w:t>o</w:t>
            </w:r>
            <w:r>
              <w:rPr>
                <w:szCs w:val="24"/>
              </w:rPr>
              <w:t>rm an electrophoretic analysis and interpret the results.</w:t>
            </w:r>
          </w:p>
          <w:p w14:paraId="2D5722F4" w14:textId="77777777" w:rsidR="00B15897" w:rsidRPr="00B15897" w:rsidRDefault="00B15897" w:rsidP="00B15897">
            <w:pPr>
              <w:autoSpaceDE w:val="0"/>
              <w:autoSpaceDN w:val="0"/>
              <w:rPr>
                <w:szCs w:val="24"/>
              </w:rPr>
            </w:pPr>
          </w:p>
          <w:p w14:paraId="5942E2DF" w14:textId="77777777" w:rsidR="00B15897" w:rsidRDefault="00B15897" w:rsidP="00F737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principle and basic steps of the polymerase chain reaction.</w:t>
            </w:r>
          </w:p>
          <w:p w14:paraId="0D8831CA" w14:textId="77777777" w:rsidR="00FF3A89" w:rsidRDefault="00B15897" w:rsidP="00F7379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Succesfully perfo</w:t>
            </w:r>
            <w:r w:rsidR="00FF3A89">
              <w:rPr>
                <w:szCs w:val="24"/>
              </w:rPr>
              <w:t>r</w:t>
            </w:r>
            <w:r>
              <w:rPr>
                <w:szCs w:val="24"/>
              </w:rPr>
              <w:t>m a polymerase chain reaction.</w:t>
            </w:r>
          </w:p>
          <w:p w14:paraId="30B3D113" w14:textId="77777777" w:rsidR="00FF3A89" w:rsidRDefault="00FF3A89" w:rsidP="00FF3A89">
            <w:pPr>
              <w:autoSpaceDE w:val="0"/>
              <w:autoSpaceDN w:val="0"/>
              <w:rPr>
                <w:szCs w:val="24"/>
              </w:rPr>
            </w:pPr>
          </w:p>
          <w:p w14:paraId="63B68304" w14:textId="77777777" w:rsidR="00F73792" w:rsidRDefault="00F73792" w:rsidP="00FF3A89">
            <w:pPr>
              <w:autoSpaceDE w:val="0"/>
              <w:autoSpaceDN w:val="0"/>
              <w:rPr>
                <w:szCs w:val="24"/>
              </w:rPr>
            </w:pPr>
          </w:p>
          <w:p w14:paraId="2E5D8B34" w14:textId="77777777" w:rsidR="00FF3A89" w:rsidRDefault="00FF3A89" w:rsidP="00F7379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Succesfully analyze blood spatter pattens to determine the angle of impact.</w:t>
            </w:r>
          </w:p>
          <w:p w14:paraId="2DEF2729" w14:textId="6637C96B" w:rsidR="00FF3A89" w:rsidRDefault="00FF3A89" w:rsidP="00F7379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State the importance of knowing the angle of impact.</w:t>
            </w:r>
          </w:p>
          <w:p w14:paraId="6BCD1B39" w14:textId="77777777" w:rsidR="00F73792" w:rsidRDefault="00F73792" w:rsidP="00FF3A89">
            <w:pPr>
              <w:autoSpaceDE w:val="0"/>
              <w:autoSpaceDN w:val="0"/>
              <w:rPr>
                <w:szCs w:val="24"/>
              </w:rPr>
            </w:pPr>
          </w:p>
          <w:p w14:paraId="0536F4C0" w14:textId="77777777" w:rsidR="00897416" w:rsidRDefault="00B15897" w:rsidP="00FF3A89">
            <w:pPr>
              <w:autoSpaceDE w:val="0"/>
              <w:autoSpaceDN w:val="0"/>
              <w:rPr>
                <w:szCs w:val="24"/>
              </w:rPr>
            </w:pPr>
            <w:r w:rsidRPr="00FF3A89">
              <w:rPr>
                <w:szCs w:val="24"/>
              </w:rPr>
              <w:t xml:space="preserve">  </w:t>
            </w:r>
          </w:p>
          <w:p w14:paraId="331A9650" w14:textId="74EA73C2" w:rsidR="00FF3A89" w:rsidRDefault="00FF3A89" w:rsidP="00F7379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Use information learned in the course to demonstrate the ability to critically observe a simulated crime scene, determine what evidence to gather</w:t>
            </w:r>
            <w:r w:rsidR="00BF111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what tests to perform; and </w:t>
            </w:r>
            <w:r w:rsidR="00BF111F">
              <w:rPr>
                <w:szCs w:val="24"/>
              </w:rPr>
              <w:t xml:space="preserve">how </w:t>
            </w:r>
            <w:r>
              <w:rPr>
                <w:szCs w:val="24"/>
              </w:rPr>
              <w:t>to use the data to draw conclusions concerning the putative crime.</w:t>
            </w:r>
          </w:p>
          <w:p w14:paraId="20DE13CA" w14:textId="6445D32D" w:rsidR="00FF3A89" w:rsidRPr="00FF3A89" w:rsidRDefault="00FF3A89" w:rsidP="00F7379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Use written and oral communication skills to </w:t>
            </w:r>
            <w:r w:rsidR="00F73792">
              <w:rPr>
                <w:szCs w:val="24"/>
              </w:rPr>
              <w:t xml:space="preserve">communicate the student’s chain of reasoning and conclusions concerning the crime scene analysis.   </w:t>
            </w:r>
            <w:r>
              <w:rPr>
                <w:szCs w:val="24"/>
              </w:rPr>
              <w:t xml:space="preserve"> </w:t>
            </w:r>
          </w:p>
        </w:tc>
      </w:tr>
    </w:tbl>
    <w:p w14:paraId="4A7F26C6" w14:textId="1E0544CB" w:rsidR="0017119B" w:rsidRDefault="0017119B">
      <w:pPr>
        <w:ind w:left="1440" w:right="1440"/>
        <w:jc w:val="center"/>
      </w:pPr>
    </w:p>
    <w:p w14:paraId="0AFF59B2" w14:textId="77777777" w:rsidR="009974AA" w:rsidRDefault="009974AA">
      <w:pPr>
        <w:ind w:left="1440" w:right="1440"/>
        <w:jc w:val="center"/>
      </w:pPr>
    </w:p>
    <w:sectPr w:rsidR="009974AA" w:rsidSect="000617DE">
      <w:headerReference w:type="default" r:id="rId8"/>
      <w:headerReference w:type="first" r:id="rId9"/>
      <w:footerReference w:type="first" r:id="rId10"/>
      <w:type w:val="continuous"/>
      <w:pgSz w:w="15840" w:h="12240" w:orient="landscape" w:code="1"/>
      <w:pgMar w:top="535" w:right="720" w:bottom="720" w:left="720" w:header="450" w:footer="26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FE67D" w14:textId="77777777" w:rsidR="00570D10" w:rsidRDefault="00570D10">
      <w:r>
        <w:separator/>
      </w:r>
    </w:p>
  </w:endnote>
  <w:endnote w:type="continuationSeparator" w:id="0">
    <w:p w14:paraId="379092EF" w14:textId="77777777" w:rsidR="00570D10" w:rsidRDefault="0057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F11D" w14:textId="77777777" w:rsidR="00570D10" w:rsidRPr="000E34DF" w:rsidRDefault="00570D10">
    <w:pPr>
      <w:pStyle w:val="Footer"/>
      <w:rPr>
        <w:sz w:val="18"/>
      </w:rPr>
    </w:pPr>
    <w:r w:rsidRPr="000E34DF">
      <w:rPr>
        <w:sz w:val="18"/>
      </w:rPr>
      <w:t>lrm</w:t>
    </w:r>
  </w:p>
  <w:p w14:paraId="4820D939" w14:textId="77777777" w:rsidR="00570D10" w:rsidRDefault="00570D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AB07" w14:textId="77777777" w:rsidR="00570D10" w:rsidRDefault="00570D10">
      <w:r>
        <w:separator/>
      </w:r>
    </w:p>
  </w:footnote>
  <w:footnote w:type="continuationSeparator" w:id="0">
    <w:p w14:paraId="10F882E7" w14:textId="77777777" w:rsidR="00570D10" w:rsidRDefault="0057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DE0A" w14:textId="77777777" w:rsidR="00570D10" w:rsidRDefault="00570D10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250"/>
      <w:gridCol w:w="3593"/>
      <w:gridCol w:w="8563"/>
    </w:tblGrid>
    <w:tr w:rsidR="00570D10" w14:paraId="38E865D5" w14:textId="77777777">
      <w:trPr>
        <w:jc w:val="center"/>
      </w:trPr>
      <w:tc>
        <w:tcPr>
          <w:tcW w:w="2250" w:type="dxa"/>
        </w:tcPr>
        <w:p w14:paraId="74AE2AB4" w14:textId="77777777" w:rsidR="00570D10" w:rsidRDefault="00570D10">
          <w:r>
            <w:t>Course Number:</w:t>
          </w:r>
        </w:p>
      </w:tc>
      <w:tc>
        <w:tcPr>
          <w:tcW w:w="3593" w:type="dxa"/>
          <w:tcBorders>
            <w:bottom w:val="single" w:sz="6" w:space="0" w:color="auto"/>
          </w:tcBorders>
        </w:tcPr>
        <w:p w14:paraId="58A92C02" w14:textId="77777777" w:rsidR="00570D10" w:rsidRDefault="00570D10"/>
      </w:tc>
      <w:tc>
        <w:tcPr>
          <w:tcW w:w="8563" w:type="dxa"/>
        </w:tcPr>
        <w:p w14:paraId="6D0A22DD" w14:textId="77777777" w:rsidR="00570D10" w:rsidRDefault="00570D10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660FA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4697656F" w14:textId="77777777" w:rsidR="00570D10" w:rsidRDefault="00570D10">
    <w:pPr>
      <w:ind w:left="1440" w:right="1440"/>
      <w:jc w:val="center"/>
      <w:rPr>
        <w:b/>
        <w:smallCaps/>
        <w:sz w:val="28"/>
      </w:rPr>
    </w:pPr>
  </w:p>
  <w:p w14:paraId="391B30FC" w14:textId="77777777" w:rsidR="00570D10" w:rsidRDefault="00570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1D46" w14:textId="77777777" w:rsidR="00570D10" w:rsidRPr="000617DE" w:rsidRDefault="00570D10">
    <w:pPr>
      <w:pStyle w:val="Header"/>
      <w:rPr>
        <w:sz w:val="16"/>
      </w:rPr>
    </w:pPr>
    <w:r w:rsidRPr="000617DE">
      <w:rPr>
        <w:sz w:val="16"/>
      </w:rPr>
      <w:t>Academic Affairs</w:t>
    </w:r>
  </w:p>
  <w:p w14:paraId="08CFE7C4" w14:textId="77777777" w:rsidR="00570D10" w:rsidRPr="000617DE" w:rsidRDefault="00570D10">
    <w:pPr>
      <w:pStyle w:val="Header"/>
      <w:rPr>
        <w:sz w:val="16"/>
      </w:rPr>
    </w:pPr>
    <w:r w:rsidRPr="000617DE">
      <w:rPr>
        <w:sz w:val="16"/>
      </w:rPr>
      <w:t>11/1</w:t>
    </w:r>
    <w:r>
      <w:rPr>
        <w:sz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F25"/>
    <w:multiLevelType w:val="hybridMultilevel"/>
    <w:tmpl w:val="25F48DF0"/>
    <w:lvl w:ilvl="0" w:tplc="26783720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477F2E"/>
    <w:multiLevelType w:val="hybridMultilevel"/>
    <w:tmpl w:val="2F84493A"/>
    <w:lvl w:ilvl="0" w:tplc="BE16F58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7D1E5E"/>
    <w:multiLevelType w:val="hybridMultilevel"/>
    <w:tmpl w:val="77405956"/>
    <w:lvl w:ilvl="0" w:tplc="982E847A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5013434"/>
    <w:multiLevelType w:val="hybridMultilevel"/>
    <w:tmpl w:val="A3DA641A"/>
    <w:lvl w:ilvl="0" w:tplc="A06AB418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820BB7"/>
    <w:multiLevelType w:val="hybridMultilevel"/>
    <w:tmpl w:val="4D3C8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00CEF"/>
    <w:multiLevelType w:val="hybridMultilevel"/>
    <w:tmpl w:val="57249A1E"/>
    <w:lvl w:ilvl="0" w:tplc="C47C488A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5C73"/>
    <w:multiLevelType w:val="hybridMultilevel"/>
    <w:tmpl w:val="1114721A"/>
    <w:lvl w:ilvl="0" w:tplc="E570A05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A30E58"/>
    <w:multiLevelType w:val="hybridMultilevel"/>
    <w:tmpl w:val="40B27266"/>
    <w:lvl w:ilvl="0" w:tplc="ACCC85AA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0E79"/>
    <w:multiLevelType w:val="hybridMultilevel"/>
    <w:tmpl w:val="2140DD8A"/>
    <w:lvl w:ilvl="0" w:tplc="AB0A3BDE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 w15:restartNumberingAfterBreak="0">
    <w:nsid w:val="2B31401F"/>
    <w:multiLevelType w:val="hybridMultilevel"/>
    <w:tmpl w:val="0EAE987C"/>
    <w:lvl w:ilvl="0" w:tplc="DB029DF4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D5670B7"/>
    <w:multiLevelType w:val="hybridMultilevel"/>
    <w:tmpl w:val="BE8A60F2"/>
    <w:lvl w:ilvl="0" w:tplc="10841F48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1EE5"/>
    <w:multiLevelType w:val="hybridMultilevel"/>
    <w:tmpl w:val="E7FC3FDA"/>
    <w:lvl w:ilvl="0" w:tplc="99249954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57584"/>
    <w:multiLevelType w:val="hybridMultilevel"/>
    <w:tmpl w:val="383E206A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A0D5395"/>
    <w:multiLevelType w:val="hybridMultilevel"/>
    <w:tmpl w:val="C9EA8AAC"/>
    <w:lvl w:ilvl="0" w:tplc="404E80D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120331B"/>
    <w:multiLevelType w:val="hybridMultilevel"/>
    <w:tmpl w:val="2026DC2C"/>
    <w:lvl w:ilvl="0" w:tplc="553EB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75349"/>
    <w:multiLevelType w:val="hybridMultilevel"/>
    <w:tmpl w:val="3B8A8FFA"/>
    <w:lvl w:ilvl="0" w:tplc="206C3A20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0A939AD"/>
    <w:multiLevelType w:val="hybridMultilevel"/>
    <w:tmpl w:val="0FFA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30F10"/>
    <w:multiLevelType w:val="hybridMultilevel"/>
    <w:tmpl w:val="15968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B1B17"/>
    <w:multiLevelType w:val="hybridMultilevel"/>
    <w:tmpl w:val="416AE3B2"/>
    <w:lvl w:ilvl="0" w:tplc="02D276E8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2973"/>
    <w:multiLevelType w:val="hybridMultilevel"/>
    <w:tmpl w:val="BD4C8936"/>
    <w:lvl w:ilvl="0" w:tplc="D442975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A9E35C3"/>
    <w:multiLevelType w:val="hybridMultilevel"/>
    <w:tmpl w:val="5ACE0630"/>
    <w:lvl w:ilvl="0" w:tplc="DC88CB7E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1" w15:restartNumberingAfterBreak="0">
    <w:nsid w:val="5BD66A1A"/>
    <w:multiLevelType w:val="hybridMultilevel"/>
    <w:tmpl w:val="8B9AFEAA"/>
    <w:lvl w:ilvl="0" w:tplc="6006654C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B6601"/>
    <w:multiLevelType w:val="hybridMultilevel"/>
    <w:tmpl w:val="F23437C4"/>
    <w:lvl w:ilvl="0" w:tplc="C9486638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z w:val="24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25E"/>
    <w:multiLevelType w:val="hybridMultilevel"/>
    <w:tmpl w:val="7EF26BA0"/>
    <w:lvl w:ilvl="0" w:tplc="72E2B2BC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7AE5C26"/>
    <w:multiLevelType w:val="hybridMultilevel"/>
    <w:tmpl w:val="1A44E882"/>
    <w:lvl w:ilvl="0" w:tplc="7B10BA64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F3675"/>
    <w:multiLevelType w:val="hybridMultilevel"/>
    <w:tmpl w:val="F61AEE44"/>
    <w:lvl w:ilvl="0" w:tplc="A72A7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6F9B6FC6"/>
    <w:multiLevelType w:val="hybridMultilevel"/>
    <w:tmpl w:val="2626FDD6"/>
    <w:lvl w:ilvl="0" w:tplc="7E142148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E2C"/>
    <w:multiLevelType w:val="hybridMultilevel"/>
    <w:tmpl w:val="84C855D6"/>
    <w:lvl w:ilvl="0" w:tplc="1046A38C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84F7D"/>
    <w:multiLevelType w:val="hybridMultilevel"/>
    <w:tmpl w:val="8CCE4B0C"/>
    <w:lvl w:ilvl="0" w:tplc="99249954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B5386"/>
    <w:multiLevelType w:val="hybridMultilevel"/>
    <w:tmpl w:val="F80EFA98"/>
    <w:lvl w:ilvl="0" w:tplc="7DE432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78954E98"/>
    <w:multiLevelType w:val="hybridMultilevel"/>
    <w:tmpl w:val="07940190"/>
    <w:lvl w:ilvl="0" w:tplc="30024456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C5351"/>
    <w:multiLevelType w:val="hybridMultilevel"/>
    <w:tmpl w:val="43209C12"/>
    <w:lvl w:ilvl="0" w:tplc="023608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78DC5813"/>
    <w:multiLevelType w:val="hybridMultilevel"/>
    <w:tmpl w:val="D4204612"/>
    <w:lvl w:ilvl="0" w:tplc="29B467C8">
      <w:start w:val="1"/>
      <w:numFmt w:val="decimal"/>
      <w:lvlText w:val="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00E48"/>
    <w:multiLevelType w:val="hybridMultilevel"/>
    <w:tmpl w:val="3A789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E0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7"/>
  </w:num>
  <w:num w:numId="5">
    <w:abstractNumId w:val="5"/>
  </w:num>
  <w:num w:numId="6">
    <w:abstractNumId w:val="11"/>
  </w:num>
  <w:num w:numId="7">
    <w:abstractNumId w:val="28"/>
  </w:num>
  <w:num w:numId="8">
    <w:abstractNumId w:val="32"/>
  </w:num>
  <w:num w:numId="9">
    <w:abstractNumId w:val="26"/>
  </w:num>
  <w:num w:numId="10">
    <w:abstractNumId w:val="34"/>
  </w:num>
  <w:num w:numId="11">
    <w:abstractNumId w:val="21"/>
  </w:num>
  <w:num w:numId="12">
    <w:abstractNumId w:val="22"/>
  </w:num>
  <w:num w:numId="13">
    <w:abstractNumId w:val="4"/>
  </w:num>
  <w:num w:numId="14">
    <w:abstractNumId w:val="33"/>
  </w:num>
  <w:num w:numId="15">
    <w:abstractNumId w:val="17"/>
  </w:num>
  <w:num w:numId="16">
    <w:abstractNumId w:val="14"/>
  </w:num>
  <w:num w:numId="17">
    <w:abstractNumId w:val="25"/>
  </w:num>
  <w:num w:numId="18">
    <w:abstractNumId w:val="12"/>
  </w:num>
  <w:num w:numId="19">
    <w:abstractNumId w:val="31"/>
  </w:num>
  <w:num w:numId="20">
    <w:abstractNumId w:val="2"/>
  </w:num>
  <w:num w:numId="21">
    <w:abstractNumId w:val="29"/>
  </w:num>
  <w:num w:numId="22">
    <w:abstractNumId w:val="3"/>
  </w:num>
  <w:num w:numId="23">
    <w:abstractNumId w:val="19"/>
  </w:num>
  <w:num w:numId="24">
    <w:abstractNumId w:val="27"/>
  </w:num>
  <w:num w:numId="25">
    <w:abstractNumId w:val="10"/>
  </w:num>
  <w:num w:numId="26">
    <w:abstractNumId w:val="15"/>
  </w:num>
  <w:num w:numId="27">
    <w:abstractNumId w:val="20"/>
  </w:num>
  <w:num w:numId="28">
    <w:abstractNumId w:val="9"/>
  </w:num>
  <w:num w:numId="29">
    <w:abstractNumId w:val="13"/>
  </w:num>
  <w:num w:numId="30">
    <w:abstractNumId w:val="1"/>
  </w:num>
  <w:num w:numId="31">
    <w:abstractNumId w:val="0"/>
  </w:num>
  <w:num w:numId="32">
    <w:abstractNumId w:val="23"/>
  </w:num>
  <w:num w:numId="33">
    <w:abstractNumId w:val="6"/>
  </w:num>
  <w:num w:numId="34">
    <w:abstractNumId w:val="8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A"/>
    <w:rsid w:val="00003932"/>
    <w:rsid w:val="00004E2A"/>
    <w:rsid w:val="000061AD"/>
    <w:rsid w:val="00026B81"/>
    <w:rsid w:val="00032B99"/>
    <w:rsid w:val="000617DE"/>
    <w:rsid w:val="000712E1"/>
    <w:rsid w:val="000D39C1"/>
    <w:rsid w:val="000E34DF"/>
    <w:rsid w:val="001323A5"/>
    <w:rsid w:val="0017119B"/>
    <w:rsid w:val="00174BB0"/>
    <w:rsid w:val="00184C47"/>
    <w:rsid w:val="001C4CA1"/>
    <w:rsid w:val="00273A7F"/>
    <w:rsid w:val="002D1BAE"/>
    <w:rsid w:val="002D2B9C"/>
    <w:rsid w:val="00312F3C"/>
    <w:rsid w:val="00325FC4"/>
    <w:rsid w:val="00326E7C"/>
    <w:rsid w:val="0034358E"/>
    <w:rsid w:val="00346F80"/>
    <w:rsid w:val="0040281E"/>
    <w:rsid w:val="004231FD"/>
    <w:rsid w:val="004558CB"/>
    <w:rsid w:val="00497256"/>
    <w:rsid w:val="004B6A41"/>
    <w:rsid w:val="00570D10"/>
    <w:rsid w:val="005B348F"/>
    <w:rsid w:val="005D0E52"/>
    <w:rsid w:val="005E0CAC"/>
    <w:rsid w:val="00605B13"/>
    <w:rsid w:val="0069789C"/>
    <w:rsid w:val="006B353D"/>
    <w:rsid w:val="00752E81"/>
    <w:rsid w:val="007769C1"/>
    <w:rsid w:val="007A3475"/>
    <w:rsid w:val="007C0C44"/>
    <w:rsid w:val="008024DC"/>
    <w:rsid w:val="00897416"/>
    <w:rsid w:val="008A03AD"/>
    <w:rsid w:val="008A27AB"/>
    <w:rsid w:val="008D4171"/>
    <w:rsid w:val="00913CBF"/>
    <w:rsid w:val="0092236E"/>
    <w:rsid w:val="00966A6E"/>
    <w:rsid w:val="009974AA"/>
    <w:rsid w:val="009977D8"/>
    <w:rsid w:val="009C2633"/>
    <w:rsid w:val="00A179AB"/>
    <w:rsid w:val="00A34862"/>
    <w:rsid w:val="00A47CF1"/>
    <w:rsid w:val="00AC7126"/>
    <w:rsid w:val="00AF4AE2"/>
    <w:rsid w:val="00AF72F9"/>
    <w:rsid w:val="00B15897"/>
    <w:rsid w:val="00BF111F"/>
    <w:rsid w:val="00C12AF7"/>
    <w:rsid w:val="00C271FA"/>
    <w:rsid w:val="00C31BDA"/>
    <w:rsid w:val="00C4265F"/>
    <w:rsid w:val="00CF2F9F"/>
    <w:rsid w:val="00D21437"/>
    <w:rsid w:val="00D30B01"/>
    <w:rsid w:val="00DB2A9F"/>
    <w:rsid w:val="00EA7EAB"/>
    <w:rsid w:val="00F00AC7"/>
    <w:rsid w:val="00F2092F"/>
    <w:rsid w:val="00F31395"/>
    <w:rsid w:val="00F660FA"/>
    <w:rsid w:val="00F73792"/>
    <w:rsid w:val="00FC30FD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26A61"/>
  <w15:docId w15:val="{C4D6C37E-A9D2-4F23-AB69-A03C4DE3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2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7126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caps/>
      <w:sz w:val="28"/>
    </w:rPr>
  </w:style>
  <w:style w:type="paragraph" w:styleId="EnvelopeReturn">
    <w:name w:val="envelope return"/>
    <w:basedOn w:val="Normal"/>
    <w:rsid w:val="00AC7126"/>
    <w:rPr>
      <w:rFonts w:ascii="Arial Narrow" w:hAnsi="Arial Narrow"/>
      <w:sz w:val="22"/>
    </w:rPr>
  </w:style>
  <w:style w:type="paragraph" w:styleId="Header">
    <w:name w:val="header"/>
    <w:basedOn w:val="Normal"/>
    <w:rsid w:val="00AC7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7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26"/>
  </w:style>
  <w:style w:type="paragraph" w:styleId="BlockText">
    <w:name w:val="Block Text"/>
    <w:basedOn w:val="Normal"/>
    <w:rsid w:val="00AC7126"/>
    <w:pPr>
      <w:ind w:left="720" w:right="720"/>
    </w:pPr>
  </w:style>
  <w:style w:type="paragraph" w:styleId="Title">
    <w:name w:val="Title"/>
    <w:basedOn w:val="Normal"/>
    <w:qFormat/>
    <w:rsid w:val="00AC7126"/>
    <w:pPr>
      <w:jc w:val="center"/>
    </w:pPr>
    <w:rPr>
      <w:smallCaps/>
      <w:sz w:val="32"/>
    </w:rPr>
  </w:style>
  <w:style w:type="paragraph" w:styleId="BodyText">
    <w:name w:val="Body Text"/>
    <w:basedOn w:val="Normal"/>
    <w:rsid w:val="00AC7126"/>
    <w:rPr>
      <w:sz w:val="28"/>
    </w:rPr>
  </w:style>
  <w:style w:type="character" w:customStyle="1" w:styleId="FooterChar">
    <w:name w:val="Footer Char"/>
    <w:link w:val="Footer"/>
    <w:uiPriority w:val="99"/>
    <w:rsid w:val="0017119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6FDE-6B9D-4806-AA1B-458A340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Objective/Competencies Template</vt:lpstr>
    </vt:vector>
  </TitlesOfParts>
  <Company>Springfield Technical Community College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Objective/Competencies Template</dc:title>
  <dc:creator>Lori Rys Moore</dc:creator>
  <cp:lastModifiedBy>Jena Truoiolo</cp:lastModifiedBy>
  <cp:revision>2</cp:revision>
  <cp:lastPrinted>2012-02-08T15:14:00Z</cp:lastPrinted>
  <dcterms:created xsi:type="dcterms:W3CDTF">2015-11-06T18:16:00Z</dcterms:created>
  <dcterms:modified xsi:type="dcterms:W3CDTF">2015-11-06T18:16:00Z</dcterms:modified>
</cp:coreProperties>
</file>